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B81DB" w14:textId="70359BA5" w:rsidR="0072480E" w:rsidRDefault="001B13F3">
      <w:r>
        <w:t>Minutes of</w:t>
      </w:r>
      <w:r w:rsidR="00B6574A">
        <w:t xml:space="preserve"> October 13</w:t>
      </w:r>
      <w:r w:rsidR="002A7F68">
        <w:t>, 2025</w:t>
      </w:r>
      <w:r>
        <w:t>,</w:t>
      </w:r>
      <w:r w:rsidR="002A7F68">
        <w:t xml:space="preserve"> Library BOT</w:t>
      </w:r>
      <w:r>
        <w:t xml:space="preserve"> Meeting:</w:t>
      </w:r>
    </w:p>
    <w:p w14:paraId="647E23DF" w14:textId="597297AA" w:rsidR="001B13F3" w:rsidRDefault="001B13F3">
      <w:r w:rsidRPr="001B13F3">
        <w:rPr>
          <w:b/>
          <w:bCs/>
        </w:rPr>
        <w:t>Present</w:t>
      </w:r>
      <w:r>
        <w:t xml:space="preserve">: </w:t>
      </w:r>
      <w:r w:rsidR="00B6574A">
        <w:t>Audrey Schuller, Paul Symens, Deb College, Beth Renner, Norm Mack and Jerome Marlow</w:t>
      </w:r>
    </w:p>
    <w:p w14:paraId="226782DE" w14:textId="55A8647A" w:rsidR="002A7F68" w:rsidRDefault="001B13F3">
      <w:r w:rsidRPr="001B13F3">
        <w:rPr>
          <w:b/>
          <w:bCs/>
        </w:rPr>
        <w:t>Absent</w:t>
      </w:r>
      <w:r>
        <w:t xml:space="preserve">: </w:t>
      </w:r>
      <w:r w:rsidR="00B6574A">
        <w:t>Jack Erickson</w:t>
      </w:r>
    </w:p>
    <w:p w14:paraId="42A4AAA1" w14:textId="58B9D3EA" w:rsidR="001B13F3" w:rsidRDefault="005B1B67">
      <w:r>
        <w:t>Audrey</w:t>
      </w:r>
      <w:r w:rsidR="00316473">
        <w:t xml:space="preserve"> </w:t>
      </w:r>
      <w:r w:rsidR="001B13F3">
        <w:t xml:space="preserve">called the meeting to order at </w:t>
      </w:r>
      <w:r w:rsidR="00B6574A">
        <w:t>5:18</w:t>
      </w:r>
      <w:r w:rsidR="005B3DEF">
        <w:t xml:space="preserve"> </w:t>
      </w:r>
      <w:r w:rsidR="001B13F3">
        <w:t>pm.</w:t>
      </w:r>
    </w:p>
    <w:p w14:paraId="5F54D4F1" w14:textId="79A5F478" w:rsidR="001B13F3" w:rsidRDefault="001B13F3">
      <w:r w:rsidRPr="001B13F3">
        <w:rPr>
          <w:b/>
          <w:bCs/>
        </w:rPr>
        <w:t>Public Voice</w:t>
      </w:r>
      <w:r>
        <w:t>: None</w:t>
      </w:r>
    </w:p>
    <w:p w14:paraId="6FF3D6D5" w14:textId="658AF54B" w:rsidR="001B13F3" w:rsidRDefault="001B13F3">
      <w:r w:rsidRPr="001B13F3">
        <w:rPr>
          <w:b/>
          <w:bCs/>
        </w:rPr>
        <w:t>Minutes of Previous Meeting</w:t>
      </w:r>
      <w:r>
        <w:t xml:space="preserve">: </w:t>
      </w:r>
      <w:r w:rsidR="00B6574A">
        <w:t>Deb</w:t>
      </w:r>
      <w:r>
        <w:t xml:space="preserve"> made a motion to accept </w:t>
      </w:r>
      <w:r w:rsidR="00B6574A">
        <w:t xml:space="preserve">September </w:t>
      </w:r>
      <w:r w:rsidR="00C146E2">
        <w:t xml:space="preserve">2025, minutes </w:t>
      </w:r>
      <w:r>
        <w:t>as read;</w:t>
      </w:r>
      <w:r w:rsidR="002332C9">
        <w:t xml:space="preserve"> </w:t>
      </w:r>
      <w:r w:rsidR="00B6574A">
        <w:t xml:space="preserve">Beth </w:t>
      </w:r>
      <w:r>
        <w:t xml:space="preserve">seconded motion; all members present voted aye. Minutes of </w:t>
      </w:r>
      <w:r w:rsidR="00B6574A">
        <w:t xml:space="preserve">September </w:t>
      </w:r>
      <w:r w:rsidR="00C146E2">
        <w:t>2</w:t>
      </w:r>
      <w:r w:rsidR="00D44DEE">
        <w:t xml:space="preserve">025 </w:t>
      </w:r>
      <w:r>
        <w:t xml:space="preserve">meeting approved as read. </w:t>
      </w:r>
    </w:p>
    <w:p w14:paraId="22A8ADA2" w14:textId="3A2332EA" w:rsidR="008F52EB" w:rsidRDefault="00B6574A" w:rsidP="008F52EB">
      <w:r>
        <w:rPr>
          <w:b/>
          <w:bCs/>
        </w:rPr>
        <w:t>Financial Report and Bills</w:t>
      </w:r>
      <w:r w:rsidR="008F52EB">
        <w:t xml:space="preserve">: Bills for the month of </w:t>
      </w:r>
      <w:r>
        <w:t xml:space="preserve">October </w:t>
      </w:r>
      <w:r w:rsidR="00DF774D">
        <w:t xml:space="preserve">and Budget </w:t>
      </w:r>
      <w:r w:rsidR="006E3086">
        <w:t>through</w:t>
      </w:r>
      <w:r w:rsidR="00DF774D">
        <w:t xml:space="preserve"> </w:t>
      </w:r>
      <w:r>
        <w:t xml:space="preserve">September </w:t>
      </w:r>
      <w:r w:rsidR="00DF774D">
        <w:t xml:space="preserve">2025 </w:t>
      </w:r>
      <w:r w:rsidR="008F52EB">
        <w:t xml:space="preserve">were reviewed. </w:t>
      </w:r>
      <w:r>
        <w:t>Paul</w:t>
      </w:r>
      <w:r w:rsidR="008F52EB">
        <w:t xml:space="preserve"> made a motion to accept the bills</w:t>
      </w:r>
      <w:r w:rsidR="006E3086">
        <w:t xml:space="preserve"> and budget</w:t>
      </w:r>
      <w:r w:rsidR="008F52EB">
        <w:t xml:space="preserve"> presented; </w:t>
      </w:r>
      <w:r>
        <w:t xml:space="preserve">Norm </w:t>
      </w:r>
      <w:r w:rsidR="008F52EB">
        <w:t xml:space="preserve">seconded </w:t>
      </w:r>
      <w:r w:rsidR="002A7F68">
        <w:t>the motion</w:t>
      </w:r>
      <w:r w:rsidR="008F52EB">
        <w:t xml:space="preserve">; all members present voted Aye. Motion passed; </w:t>
      </w:r>
      <w:r>
        <w:t xml:space="preserve">October </w:t>
      </w:r>
      <w:r w:rsidR="00DF774D">
        <w:t>Bills</w:t>
      </w:r>
      <w:r w:rsidR="006E3086">
        <w:t xml:space="preserve"> and </w:t>
      </w:r>
      <w:r>
        <w:t xml:space="preserve">September </w:t>
      </w:r>
      <w:r w:rsidR="006E3086">
        <w:t>2025 budget</w:t>
      </w:r>
      <w:r w:rsidR="00DF774D">
        <w:t xml:space="preserve"> approved. </w:t>
      </w:r>
    </w:p>
    <w:p w14:paraId="4A8A1501" w14:textId="77777777" w:rsidR="00D920B4" w:rsidRDefault="00DD7D9B" w:rsidP="008F52EB">
      <w:r w:rsidRPr="00DD7D9B">
        <w:rPr>
          <w:b/>
          <w:bCs/>
        </w:rPr>
        <w:t>Old Business</w:t>
      </w:r>
      <w:r>
        <w:t>:</w:t>
      </w:r>
    </w:p>
    <w:p w14:paraId="055C9759" w14:textId="208FA506" w:rsidR="00B6574A" w:rsidRDefault="00197695" w:rsidP="008F52EB">
      <w:r w:rsidRPr="00197695">
        <w:rPr>
          <w:b/>
          <w:bCs/>
        </w:rPr>
        <w:t>Checking Account</w:t>
      </w:r>
      <w:r>
        <w:t xml:space="preserve">: </w:t>
      </w:r>
      <w:r w:rsidR="00B6574A">
        <w:t xml:space="preserve">Regarding the checking account that the library has at First Savings Bank, there have been some questions regarding what can be kept by the library and what must be paid to the city. According to SD Codified Law 14-2-41 </w:t>
      </w:r>
    </w:p>
    <w:p w14:paraId="1A441E0B" w14:textId="77777777" w:rsidR="00B6574A" w:rsidRDefault="00B6574A" w:rsidP="00B6574A">
      <w:pPr>
        <w:pStyle w:val="s2043250normal"/>
        <w:shd w:val="clear" w:color="auto" w:fill="FFFFFF"/>
        <w:spacing w:before="0" w:beforeAutospacing="0" w:after="0" w:afterAutospacing="0" w:line="259" w:lineRule="atLeast"/>
        <w:jc w:val="both"/>
      </w:pPr>
      <w:hyperlink r:id="rId5" w:history="1">
        <w:r>
          <w:rPr>
            <w:rStyle w:val="s2043250senu"/>
            <w:rFonts w:eastAsiaTheme="majorEastAsia"/>
            <w:b/>
            <w:bCs/>
            <w:color w:val="1976D2"/>
          </w:rPr>
          <w:t>14-2-41</w:t>
        </w:r>
      </w:hyperlink>
      <w:r>
        <w:rPr>
          <w:rStyle w:val="s2043250senu"/>
          <w:rFonts w:eastAsiaTheme="majorEastAsia"/>
          <w:b/>
          <w:bCs/>
        </w:rPr>
        <w:t>. </w:t>
      </w:r>
      <w:r>
        <w:rPr>
          <w:rStyle w:val="s2043250cl"/>
          <w:rFonts w:eastAsiaTheme="majorEastAsia"/>
          <w:b/>
          <w:bCs/>
        </w:rPr>
        <w:t>Powers of trustees.</w:t>
      </w:r>
    </w:p>
    <w:p w14:paraId="42415D25" w14:textId="77777777" w:rsidR="00B6574A" w:rsidRDefault="00B6574A" w:rsidP="00B6574A">
      <w:pPr>
        <w:pStyle w:val="s2043250normal-000000"/>
        <w:shd w:val="clear" w:color="auto" w:fill="FFFFFF"/>
        <w:spacing w:before="0" w:beforeAutospacing="0" w:after="0" w:afterAutospacing="0" w:line="259" w:lineRule="atLeast"/>
        <w:ind w:firstLine="720"/>
        <w:jc w:val="both"/>
      </w:pPr>
      <w:r>
        <w:rPr>
          <w:rStyle w:val="s2043250defaultparagraphfont"/>
          <w:rFonts w:eastAsiaTheme="majorEastAsia"/>
        </w:rPr>
        <w:t>Each board of public library trustees may:</w:t>
      </w:r>
    </w:p>
    <w:p w14:paraId="609F236A" w14:textId="77777777" w:rsidR="00B6574A" w:rsidRDefault="00B6574A" w:rsidP="00B6574A">
      <w:pPr>
        <w:pStyle w:val="s2043250normal-000001"/>
        <w:shd w:val="clear" w:color="auto" w:fill="FFFFFF"/>
        <w:spacing w:before="0" w:beforeAutospacing="0" w:after="0" w:afterAutospacing="0" w:line="259" w:lineRule="atLeast"/>
        <w:ind w:left="1008" w:hanging="648"/>
        <w:jc w:val="both"/>
      </w:pPr>
      <w:r>
        <w:rPr>
          <w:rStyle w:val="s2043250defaultparagraphfont"/>
          <w:rFonts w:eastAsiaTheme="majorEastAsia"/>
        </w:rPr>
        <w:t>(1)    </w:t>
      </w:r>
      <w:r w:rsidRPr="00B6574A">
        <w:rPr>
          <w:rStyle w:val="s2043250defaultparagraphfont"/>
          <w:rFonts w:eastAsiaTheme="majorEastAsia"/>
          <w:highlight w:val="yellow"/>
        </w:rPr>
        <w:t>Accept any gift, grant, devise, or bequest</w:t>
      </w:r>
      <w:r>
        <w:rPr>
          <w:rStyle w:val="s2043250defaultparagraphfont"/>
          <w:rFonts w:eastAsiaTheme="majorEastAsia"/>
        </w:rPr>
        <w:t xml:space="preserve"> </w:t>
      </w:r>
      <w:r w:rsidRPr="00B6574A">
        <w:rPr>
          <w:rStyle w:val="s2043250defaultparagraphfont"/>
          <w:rFonts w:eastAsiaTheme="majorEastAsia"/>
          <w:highlight w:val="yellow"/>
        </w:rPr>
        <w:t xml:space="preserve">made or offered by any person, private agency, agency of state government, the federal government, or any of its agencies, for library purposes. Each donation shall be administered in accordance with its </w:t>
      </w:r>
      <w:proofErr w:type="gramStart"/>
      <w:r w:rsidRPr="00B6574A">
        <w:rPr>
          <w:rStyle w:val="s2043250defaultparagraphfont"/>
          <w:rFonts w:eastAsiaTheme="majorEastAsia"/>
          <w:highlight w:val="yellow"/>
        </w:rPr>
        <w:t>terms;</w:t>
      </w:r>
      <w:proofErr w:type="gramEnd"/>
    </w:p>
    <w:p w14:paraId="541E8494" w14:textId="77777777" w:rsidR="00B6574A" w:rsidRDefault="00B6574A" w:rsidP="00B6574A">
      <w:pPr>
        <w:pStyle w:val="s2043250normal-000001"/>
        <w:shd w:val="clear" w:color="auto" w:fill="FFFFFF"/>
        <w:spacing w:before="0" w:beforeAutospacing="0" w:after="0" w:afterAutospacing="0" w:line="259" w:lineRule="atLeast"/>
        <w:ind w:left="1008" w:hanging="648"/>
        <w:jc w:val="both"/>
      </w:pPr>
      <w:r>
        <w:rPr>
          <w:rStyle w:val="s2043250defaultparagraphfont"/>
          <w:rFonts w:eastAsiaTheme="majorEastAsia"/>
        </w:rPr>
        <w:t xml:space="preserve">(2)    Establish a special public library gift fund. The </w:t>
      </w:r>
      <w:proofErr w:type="gramStart"/>
      <w:r>
        <w:rPr>
          <w:rStyle w:val="s2043250defaultparagraphfont"/>
          <w:rFonts w:eastAsiaTheme="majorEastAsia"/>
        </w:rPr>
        <w:t>moneys</w:t>
      </w:r>
      <w:proofErr w:type="gramEnd"/>
      <w:r>
        <w:rPr>
          <w:rStyle w:val="s2043250defaultparagraphfont"/>
          <w:rFonts w:eastAsiaTheme="majorEastAsia"/>
        </w:rPr>
        <w:t xml:space="preserve"> in such fund shall be derived from all or any part of any gift, bequest, or devise, including the interest thereon. Such gift fund shall be a separate and continuing fund and no </w:t>
      </w:r>
      <w:proofErr w:type="gramStart"/>
      <w:r>
        <w:rPr>
          <w:rStyle w:val="s2043250defaultparagraphfont"/>
          <w:rFonts w:eastAsiaTheme="majorEastAsia"/>
        </w:rPr>
        <w:t>moneys</w:t>
      </w:r>
      <w:proofErr w:type="gramEnd"/>
      <w:r>
        <w:rPr>
          <w:rStyle w:val="s2043250defaultparagraphfont"/>
          <w:rFonts w:eastAsiaTheme="majorEastAsia"/>
        </w:rPr>
        <w:t xml:space="preserve"> in such fund shall revert to the general fund of any local governmental </w:t>
      </w:r>
      <w:proofErr w:type="gramStart"/>
      <w:r>
        <w:rPr>
          <w:rStyle w:val="s2043250defaultparagraphfont"/>
          <w:rFonts w:eastAsiaTheme="majorEastAsia"/>
        </w:rPr>
        <w:t>unit;</w:t>
      </w:r>
      <w:proofErr w:type="gramEnd"/>
    </w:p>
    <w:p w14:paraId="31D11143" w14:textId="77777777" w:rsidR="00B6574A" w:rsidRDefault="00B6574A" w:rsidP="00B6574A">
      <w:pPr>
        <w:pStyle w:val="s2043250normal-000001"/>
        <w:shd w:val="clear" w:color="auto" w:fill="FFFFFF"/>
        <w:spacing w:before="0" w:beforeAutospacing="0" w:after="0" w:afterAutospacing="0" w:line="259" w:lineRule="atLeast"/>
        <w:ind w:left="1008" w:hanging="648"/>
        <w:jc w:val="both"/>
      </w:pPr>
      <w:r>
        <w:rPr>
          <w:rStyle w:val="s2043250defaultparagraphfont"/>
          <w:rFonts w:eastAsiaTheme="majorEastAsia"/>
        </w:rPr>
        <w:t>(3)    Enter into an interstate library agreement pursuant to § </w:t>
      </w:r>
      <w:hyperlink r:id="rId6" w:history="1">
        <w:r>
          <w:rPr>
            <w:rStyle w:val="s2043250defaultparagraphfont"/>
            <w:rFonts w:eastAsiaTheme="majorEastAsia"/>
            <w:color w:val="1976D2"/>
          </w:rPr>
          <w:t>14-7-12</w:t>
        </w:r>
      </w:hyperlink>
      <w:r>
        <w:rPr>
          <w:rStyle w:val="s2043250defaultparagraphfont"/>
          <w:rFonts w:eastAsiaTheme="majorEastAsia"/>
        </w:rPr>
        <w:t>, Article VI;</w:t>
      </w:r>
    </w:p>
    <w:p w14:paraId="3C8FF59B" w14:textId="77777777" w:rsidR="00B6574A" w:rsidRDefault="00B6574A" w:rsidP="00B6574A">
      <w:pPr>
        <w:pStyle w:val="s2043250normal-000001"/>
        <w:shd w:val="clear" w:color="auto" w:fill="FFFFFF"/>
        <w:spacing w:before="0" w:beforeAutospacing="0" w:after="0" w:afterAutospacing="0" w:line="259" w:lineRule="atLeast"/>
        <w:ind w:left="1008" w:hanging="648"/>
        <w:jc w:val="both"/>
      </w:pPr>
      <w:r>
        <w:rPr>
          <w:rStyle w:val="s2043250defaultparagraphfont"/>
          <w:rFonts w:eastAsiaTheme="majorEastAsia"/>
        </w:rPr>
        <w:t xml:space="preserve">(4)    Establish a collection of public library materials to be loaned on a pay basis and make reasonable charge for use </w:t>
      </w:r>
      <w:proofErr w:type="gramStart"/>
      <w:r>
        <w:rPr>
          <w:rStyle w:val="s2043250defaultparagraphfont"/>
          <w:rFonts w:eastAsiaTheme="majorEastAsia"/>
        </w:rPr>
        <w:t>thereof;</w:t>
      </w:r>
      <w:proofErr w:type="gramEnd"/>
    </w:p>
    <w:p w14:paraId="79CE12F9" w14:textId="77777777" w:rsidR="00B6574A" w:rsidRDefault="00B6574A" w:rsidP="00B6574A">
      <w:pPr>
        <w:pStyle w:val="s2043250normal-000001"/>
        <w:shd w:val="clear" w:color="auto" w:fill="FFFFFF"/>
        <w:spacing w:before="0" w:beforeAutospacing="0" w:after="0" w:afterAutospacing="0" w:line="259" w:lineRule="atLeast"/>
        <w:ind w:left="1008" w:hanging="648"/>
        <w:jc w:val="both"/>
      </w:pPr>
      <w:r>
        <w:rPr>
          <w:rStyle w:val="s2043250defaultparagraphfont"/>
          <w:rFonts w:eastAsiaTheme="majorEastAsia"/>
        </w:rPr>
        <w:t>(5)    Enter into any contracts for the provision of or for the improvement of public library services.</w:t>
      </w:r>
    </w:p>
    <w:p w14:paraId="02492A4E" w14:textId="64735AD6" w:rsidR="00B6574A" w:rsidRDefault="00197695" w:rsidP="008F52EB">
      <w:r w:rsidRPr="00197695">
        <w:rPr>
          <w:b/>
          <w:bCs/>
        </w:rPr>
        <w:t>SD Community Foundation</w:t>
      </w:r>
      <w:r>
        <w:t xml:space="preserve">: </w:t>
      </w:r>
      <w:r w:rsidR="00595245">
        <w:t xml:space="preserve">We also discussed the money that was placed in the SD Community Foundation Account in Pierre. The money that was </w:t>
      </w:r>
      <w:proofErr w:type="gramStart"/>
      <w:r w:rsidR="00595245">
        <w:t>placed was</w:t>
      </w:r>
      <w:proofErr w:type="gramEnd"/>
      <w:r w:rsidR="00595245">
        <w:t xml:space="preserve"> into the account came from an estate of a library patron. The money was sent to SD Community Foundation because at the time, the foundation was offering 4.75% interest and the banks around Britton could not match that interest rate. The principal balance </w:t>
      </w:r>
      <w:r>
        <w:t xml:space="preserve">cannot be </w:t>
      </w:r>
      <w:r>
        <w:lastRenderedPageBreak/>
        <w:t xml:space="preserve">withdrawn from the SD Community Foundation, therefore, if the library closes the money that is at the foundation will stay in the foundation. The library can at anytime request the interest that has accumulated on the account. As of December 31, 2024, the amount that the library could request if needed is $20,001.63 in fund ending in 88 and $377.33 in fund ending in 62. </w:t>
      </w:r>
    </w:p>
    <w:p w14:paraId="09834DE2" w14:textId="028FD331" w:rsidR="00197695" w:rsidRDefault="00197695" w:rsidP="008F52EB">
      <w:r w:rsidRPr="00197695">
        <w:rPr>
          <w:b/>
          <w:bCs/>
        </w:rPr>
        <w:t>Outdoor Book Drop</w:t>
      </w:r>
      <w:r>
        <w:t xml:space="preserve">: I spoke with Ryan Nack regarding the outdoor book drop needing to be repaired. Ryan believes that he can have his welding class fix the book drop. The library would have to pay for supplies and the cost of having the sheet metal bent. Ryan stated he would do some checking and get back to me. </w:t>
      </w:r>
    </w:p>
    <w:p w14:paraId="5D2A73B3" w14:textId="0BB4C873" w:rsidR="002547B8" w:rsidRDefault="002547B8" w:rsidP="00122DF9">
      <w:r w:rsidRPr="002547B8">
        <w:rPr>
          <w:b/>
          <w:bCs/>
        </w:rPr>
        <w:t>New Business</w:t>
      </w:r>
      <w:r>
        <w:t>:</w:t>
      </w:r>
      <w:r w:rsidR="00197695">
        <w:t xml:space="preserve"> </w:t>
      </w:r>
    </w:p>
    <w:p w14:paraId="49B86B60" w14:textId="7FE78040" w:rsidR="00197695" w:rsidRDefault="00197695" w:rsidP="00122DF9">
      <w:r>
        <w:t xml:space="preserve">I asked the BOT to allow the Britton Public Library to close at 4:30 on Friday, October 31, 2025. The reason we need to close early is because of shortage of staff. One staff member needs to be off that day, the other staff member leaves at 4:30 or receives overtime and I need to be at the Event Center to prepare for Trunk-or-Treat and the Halloween Meal that the Friends of the Britton Library will be providing. </w:t>
      </w:r>
      <w:r w:rsidR="007F049D">
        <w:t xml:space="preserve">After some discussion Deb made a motion to allow the library to close at 4:30 on Friday, October 31, 2025. Beth seconded motion; all members present voted “Aye”. Motion carried. The Britton Public Library will be closing at 4:30 on Friday, October 31, 2025. </w:t>
      </w:r>
    </w:p>
    <w:p w14:paraId="2744592D" w14:textId="73126397" w:rsidR="008F52EB" w:rsidRDefault="008F52EB" w:rsidP="008F52EB">
      <w:r w:rsidRPr="008F52EB">
        <w:rPr>
          <w:b/>
          <w:bCs/>
        </w:rPr>
        <w:t>Librarian’s Report</w:t>
      </w:r>
      <w:r>
        <w:t>:</w:t>
      </w:r>
    </w:p>
    <w:p w14:paraId="06C9F31A" w14:textId="2B718342" w:rsidR="008F52EB" w:rsidRDefault="00DD7D9B" w:rsidP="008F52EB">
      <w:r>
        <w:t>The library</w:t>
      </w:r>
      <w:r w:rsidR="008F52EB">
        <w:t xml:space="preserve"> had a total of </w:t>
      </w:r>
      <w:r w:rsidR="007F049D">
        <w:t>804</w:t>
      </w:r>
      <w:r w:rsidR="007D6EBB">
        <w:t xml:space="preserve"> </w:t>
      </w:r>
      <w:r w:rsidR="002A7F68">
        <w:t xml:space="preserve">patrons visit </w:t>
      </w:r>
      <w:r w:rsidR="007D6EBB">
        <w:t xml:space="preserve">in </w:t>
      </w:r>
      <w:r w:rsidR="007F049D">
        <w:t xml:space="preserve">September. In Town Adults – 311, In Town </w:t>
      </w:r>
      <w:proofErr w:type="gramStart"/>
      <w:r w:rsidR="007F049D">
        <w:t>Youth  –</w:t>
      </w:r>
      <w:proofErr w:type="gramEnd"/>
      <w:r w:rsidR="007F049D">
        <w:t xml:space="preserve"> 167, Out of Town Adults – 229, Out of Town Youth – 97.  </w:t>
      </w:r>
    </w:p>
    <w:p w14:paraId="1F29C5FF" w14:textId="73E35D69" w:rsidR="008F52EB" w:rsidRDefault="008F52EB" w:rsidP="008F52EB">
      <w:r>
        <w:t xml:space="preserve">Computers: used </w:t>
      </w:r>
      <w:r w:rsidR="007F049D">
        <w:t xml:space="preserve">109 </w:t>
      </w:r>
      <w:r>
        <w:t>times</w:t>
      </w:r>
    </w:p>
    <w:p w14:paraId="374316A0" w14:textId="2AB936DC" w:rsidR="002A7F68" w:rsidRDefault="002A7F68" w:rsidP="008F52EB">
      <w:r>
        <w:t xml:space="preserve">References: </w:t>
      </w:r>
      <w:r w:rsidR="007F049D">
        <w:t>108</w:t>
      </w:r>
    </w:p>
    <w:p w14:paraId="02BF5614" w14:textId="01DA9D24" w:rsidR="00EC318A" w:rsidRDefault="00EC318A" w:rsidP="008F52EB">
      <w:r>
        <w:t xml:space="preserve">The back conference room was utilized </w:t>
      </w:r>
      <w:r w:rsidR="007F049D">
        <w:t>16</w:t>
      </w:r>
      <w:r>
        <w:t xml:space="preserve"> times.</w:t>
      </w:r>
    </w:p>
    <w:p w14:paraId="04ED96A1" w14:textId="24243BC1" w:rsidR="002A7F68" w:rsidRDefault="002A7F68" w:rsidP="008F52EB">
      <w:r>
        <w:t xml:space="preserve">Wireless Internet was used </w:t>
      </w:r>
      <w:r w:rsidR="007F049D">
        <w:t xml:space="preserve">232 </w:t>
      </w:r>
      <w:r>
        <w:t xml:space="preserve">times </w:t>
      </w:r>
    </w:p>
    <w:p w14:paraId="1034680E" w14:textId="09952574" w:rsidR="00E91042" w:rsidRDefault="00E91042" w:rsidP="008F52EB">
      <w:r>
        <w:t xml:space="preserve">The library received </w:t>
      </w:r>
      <w:r w:rsidR="007F049D">
        <w:t xml:space="preserve">$26.00 </w:t>
      </w:r>
      <w:r>
        <w:t>in fines, $</w:t>
      </w:r>
      <w:r w:rsidR="007F049D">
        <w:t>84.50 in copies, and $4.00 in faxes</w:t>
      </w:r>
      <w:r w:rsidR="00D7007F">
        <w:t xml:space="preserve"> for a total of $1</w:t>
      </w:r>
      <w:r w:rsidR="007F049D">
        <w:t>14.50</w:t>
      </w:r>
      <w:r w:rsidR="00D7007F">
        <w:t xml:space="preserve"> which was turned over to the Cit</w:t>
      </w:r>
      <w:r w:rsidR="00D8707B">
        <w:t>y of Britton.</w:t>
      </w:r>
    </w:p>
    <w:p w14:paraId="4F8BED82" w14:textId="43B5EDC4" w:rsidR="00D8707B" w:rsidRDefault="00D8707B" w:rsidP="008F52EB">
      <w:r>
        <w:t>The library received $</w:t>
      </w:r>
      <w:r w:rsidR="007F049D">
        <w:t>111.75</w:t>
      </w:r>
      <w:r>
        <w:t xml:space="preserve"> in donations, </w:t>
      </w:r>
      <w:r w:rsidR="00143621">
        <w:t>$</w:t>
      </w:r>
      <w:r w:rsidR="007F049D">
        <w:t>7.00</w:t>
      </w:r>
      <w:r w:rsidR="00143621">
        <w:t>in used books sales</w:t>
      </w:r>
      <w:r w:rsidR="006A16C5">
        <w:t xml:space="preserve"> and $</w:t>
      </w:r>
      <w:r w:rsidR="007F049D">
        <w:t>30.00</w:t>
      </w:r>
      <w:r w:rsidR="006A16C5">
        <w:t xml:space="preserve"> in memorials for a total of $</w:t>
      </w:r>
      <w:r w:rsidR="007F049D">
        <w:t>148.75</w:t>
      </w:r>
      <w:r w:rsidR="006A16C5">
        <w:t xml:space="preserve"> which was deposited into the library’s checking account at First Savings Bank. </w:t>
      </w:r>
    </w:p>
    <w:p w14:paraId="2E11EF75" w14:textId="746EB0FF" w:rsidR="009B39BF" w:rsidRDefault="009B39BF" w:rsidP="008F52EB">
      <w:r>
        <w:t xml:space="preserve">Meeting was adjourned at </w:t>
      </w:r>
      <w:r w:rsidR="007F049D">
        <w:t>5:52</w:t>
      </w:r>
      <w:r>
        <w:t xml:space="preserve"> pm. </w:t>
      </w:r>
      <w:r w:rsidR="007F049D">
        <w:t xml:space="preserve">Next meeting will be </w:t>
      </w:r>
      <w:r w:rsidR="00004FFB">
        <w:t>November 10, 2025 at 5:15pm.</w:t>
      </w:r>
    </w:p>
    <w:p w14:paraId="2FCD703D" w14:textId="65A6B48C" w:rsidR="009B39BF" w:rsidRDefault="009B39BF" w:rsidP="008F52EB">
      <w:r>
        <w:t xml:space="preserve">Submitted by Sonya Lang, Director </w:t>
      </w:r>
    </w:p>
    <w:p w14:paraId="1E72E4A1" w14:textId="7EC76B20" w:rsidR="00140C59" w:rsidRDefault="00DD5508" w:rsidP="008F52EB">
      <w:r>
        <w:lastRenderedPageBreak/>
        <w:t xml:space="preserve"> </w:t>
      </w:r>
    </w:p>
    <w:p w14:paraId="3362CB3A" w14:textId="77777777" w:rsidR="00B944A0" w:rsidRDefault="00B944A0" w:rsidP="008F52EB"/>
    <w:sectPr w:rsidR="00B944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C67D7"/>
    <w:multiLevelType w:val="hybridMultilevel"/>
    <w:tmpl w:val="8E9A3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E12F09"/>
    <w:multiLevelType w:val="hybridMultilevel"/>
    <w:tmpl w:val="0F80E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807932"/>
    <w:multiLevelType w:val="hybridMultilevel"/>
    <w:tmpl w:val="0C8A581C"/>
    <w:lvl w:ilvl="0" w:tplc="CD9A3B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8A298C"/>
    <w:multiLevelType w:val="hybridMultilevel"/>
    <w:tmpl w:val="0AB8A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2736E3"/>
    <w:multiLevelType w:val="hybridMultilevel"/>
    <w:tmpl w:val="E16A4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BE3DFC"/>
    <w:multiLevelType w:val="hybridMultilevel"/>
    <w:tmpl w:val="7A1AC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E91D1E"/>
    <w:multiLevelType w:val="hybridMultilevel"/>
    <w:tmpl w:val="759C555E"/>
    <w:lvl w:ilvl="0" w:tplc="15244E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5572922"/>
    <w:multiLevelType w:val="hybridMultilevel"/>
    <w:tmpl w:val="B6AEAE5A"/>
    <w:lvl w:ilvl="0" w:tplc="769CC3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3FF0391"/>
    <w:multiLevelType w:val="hybridMultilevel"/>
    <w:tmpl w:val="C86ED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8C3EE2"/>
    <w:multiLevelType w:val="hybridMultilevel"/>
    <w:tmpl w:val="7FF8ED0C"/>
    <w:lvl w:ilvl="0" w:tplc="F2A07D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A6B3DEB"/>
    <w:multiLevelType w:val="hybridMultilevel"/>
    <w:tmpl w:val="C3D68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1558835">
    <w:abstractNumId w:val="4"/>
  </w:num>
  <w:num w:numId="2" w16cid:durableId="44914763">
    <w:abstractNumId w:val="6"/>
  </w:num>
  <w:num w:numId="3" w16cid:durableId="1962296377">
    <w:abstractNumId w:val="1"/>
  </w:num>
  <w:num w:numId="4" w16cid:durableId="1793134912">
    <w:abstractNumId w:val="2"/>
  </w:num>
  <w:num w:numId="5" w16cid:durableId="1856069264">
    <w:abstractNumId w:val="9"/>
  </w:num>
  <w:num w:numId="6" w16cid:durableId="703792970">
    <w:abstractNumId w:val="0"/>
  </w:num>
  <w:num w:numId="7" w16cid:durableId="1977224534">
    <w:abstractNumId w:val="7"/>
  </w:num>
  <w:num w:numId="8" w16cid:durableId="464156398">
    <w:abstractNumId w:val="8"/>
  </w:num>
  <w:num w:numId="9" w16cid:durableId="1176648142">
    <w:abstractNumId w:val="10"/>
  </w:num>
  <w:num w:numId="10" w16cid:durableId="85539371">
    <w:abstractNumId w:val="5"/>
  </w:num>
  <w:num w:numId="11" w16cid:durableId="843712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3F3"/>
    <w:rsid w:val="00001A05"/>
    <w:rsid w:val="00004FFB"/>
    <w:rsid w:val="00011162"/>
    <w:rsid w:val="00012CB8"/>
    <w:rsid w:val="00020EBD"/>
    <w:rsid w:val="00023B08"/>
    <w:rsid w:val="00026850"/>
    <w:rsid w:val="000614C8"/>
    <w:rsid w:val="00070214"/>
    <w:rsid w:val="00075AF6"/>
    <w:rsid w:val="0008504A"/>
    <w:rsid w:val="00092840"/>
    <w:rsid w:val="000C0AED"/>
    <w:rsid w:val="000D377A"/>
    <w:rsid w:val="000D4097"/>
    <w:rsid w:val="000F0DC1"/>
    <w:rsid w:val="0010044D"/>
    <w:rsid w:val="00107163"/>
    <w:rsid w:val="001106DA"/>
    <w:rsid w:val="00122DF9"/>
    <w:rsid w:val="00136B04"/>
    <w:rsid w:val="00140C59"/>
    <w:rsid w:val="00143621"/>
    <w:rsid w:val="0015144D"/>
    <w:rsid w:val="0015375F"/>
    <w:rsid w:val="00156C39"/>
    <w:rsid w:val="00157154"/>
    <w:rsid w:val="00157172"/>
    <w:rsid w:val="00162358"/>
    <w:rsid w:val="0017316C"/>
    <w:rsid w:val="001764D5"/>
    <w:rsid w:val="00191DE1"/>
    <w:rsid w:val="001961CA"/>
    <w:rsid w:val="00196348"/>
    <w:rsid w:val="00197695"/>
    <w:rsid w:val="001A11DF"/>
    <w:rsid w:val="001A4F78"/>
    <w:rsid w:val="001B13F3"/>
    <w:rsid w:val="001B4F1C"/>
    <w:rsid w:val="001C3EE6"/>
    <w:rsid w:val="001D3EA7"/>
    <w:rsid w:val="001E7FDA"/>
    <w:rsid w:val="00201F7D"/>
    <w:rsid w:val="0020269C"/>
    <w:rsid w:val="0020476A"/>
    <w:rsid w:val="00211796"/>
    <w:rsid w:val="00225F50"/>
    <w:rsid w:val="002270A9"/>
    <w:rsid w:val="002332C9"/>
    <w:rsid w:val="00243103"/>
    <w:rsid w:val="002547B8"/>
    <w:rsid w:val="00263713"/>
    <w:rsid w:val="00264302"/>
    <w:rsid w:val="0027382F"/>
    <w:rsid w:val="00276D23"/>
    <w:rsid w:val="00283A84"/>
    <w:rsid w:val="002930E0"/>
    <w:rsid w:val="0029515A"/>
    <w:rsid w:val="00295BDB"/>
    <w:rsid w:val="00296383"/>
    <w:rsid w:val="002A2696"/>
    <w:rsid w:val="002A49A1"/>
    <w:rsid w:val="002A4FAA"/>
    <w:rsid w:val="002A7F68"/>
    <w:rsid w:val="002B27EB"/>
    <w:rsid w:val="002C56BE"/>
    <w:rsid w:val="002C711B"/>
    <w:rsid w:val="002C7A9B"/>
    <w:rsid w:val="002D265C"/>
    <w:rsid w:val="002F0921"/>
    <w:rsid w:val="002F0C2D"/>
    <w:rsid w:val="002F5761"/>
    <w:rsid w:val="003019C0"/>
    <w:rsid w:val="00316473"/>
    <w:rsid w:val="00335030"/>
    <w:rsid w:val="00343246"/>
    <w:rsid w:val="00343BA3"/>
    <w:rsid w:val="00352063"/>
    <w:rsid w:val="0035346B"/>
    <w:rsid w:val="003661D2"/>
    <w:rsid w:val="00370D42"/>
    <w:rsid w:val="003728FD"/>
    <w:rsid w:val="00385004"/>
    <w:rsid w:val="00386205"/>
    <w:rsid w:val="00394F06"/>
    <w:rsid w:val="00396709"/>
    <w:rsid w:val="003B0142"/>
    <w:rsid w:val="003B12C0"/>
    <w:rsid w:val="003D1ADD"/>
    <w:rsid w:val="003E1265"/>
    <w:rsid w:val="003E5F4F"/>
    <w:rsid w:val="003E66D9"/>
    <w:rsid w:val="00405C6E"/>
    <w:rsid w:val="0042278B"/>
    <w:rsid w:val="0043218F"/>
    <w:rsid w:val="0043322D"/>
    <w:rsid w:val="0043547D"/>
    <w:rsid w:val="00435F8D"/>
    <w:rsid w:val="0044412F"/>
    <w:rsid w:val="00464585"/>
    <w:rsid w:val="00465492"/>
    <w:rsid w:val="004678B4"/>
    <w:rsid w:val="00471C5B"/>
    <w:rsid w:val="0047473D"/>
    <w:rsid w:val="00485554"/>
    <w:rsid w:val="004873E4"/>
    <w:rsid w:val="004965E0"/>
    <w:rsid w:val="004A31AD"/>
    <w:rsid w:val="004A7CAC"/>
    <w:rsid w:val="004D4BC4"/>
    <w:rsid w:val="004E16B2"/>
    <w:rsid w:val="004E79A3"/>
    <w:rsid w:val="005015D5"/>
    <w:rsid w:val="005031CC"/>
    <w:rsid w:val="005041CF"/>
    <w:rsid w:val="00515151"/>
    <w:rsid w:val="00527F54"/>
    <w:rsid w:val="00553ED2"/>
    <w:rsid w:val="00557F86"/>
    <w:rsid w:val="00570229"/>
    <w:rsid w:val="005710A3"/>
    <w:rsid w:val="00590BB1"/>
    <w:rsid w:val="00595245"/>
    <w:rsid w:val="00597F89"/>
    <w:rsid w:val="005A6F68"/>
    <w:rsid w:val="005B1B67"/>
    <w:rsid w:val="005B3DEF"/>
    <w:rsid w:val="005B3E15"/>
    <w:rsid w:val="005D48AC"/>
    <w:rsid w:val="005E1DCA"/>
    <w:rsid w:val="005E410C"/>
    <w:rsid w:val="005E47FB"/>
    <w:rsid w:val="005F14F6"/>
    <w:rsid w:val="005F7720"/>
    <w:rsid w:val="005F7CD5"/>
    <w:rsid w:val="0060373E"/>
    <w:rsid w:val="006055BC"/>
    <w:rsid w:val="00616B69"/>
    <w:rsid w:val="00625B18"/>
    <w:rsid w:val="00637CF8"/>
    <w:rsid w:val="00647693"/>
    <w:rsid w:val="006659CF"/>
    <w:rsid w:val="00673987"/>
    <w:rsid w:val="006A16C5"/>
    <w:rsid w:val="006A5E5B"/>
    <w:rsid w:val="006A7976"/>
    <w:rsid w:val="006C34DC"/>
    <w:rsid w:val="006C5349"/>
    <w:rsid w:val="006C598E"/>
    <w:rsid w:val="006D4964"/>
    <w:rsid w:val="006E1BB8"/>
    <w:rsid w:val="006E3086"/>
    <w:rsid w:val="00702165"/>
    <w:rsid w:val="00714CCE"/>
    <w:rsid w:val="00717408"/>
    <w:rsid w:val="00720899"/>
    <w:rsid w:val="007214D3"/>
    <w:rsid w:val="0072480E"/>
    <w:rsid w:val="00727B52"/>
    <w:rsid w:val="00742069"/>
    <w:rsid w:val="00763858"/>
    <w:rsid w:val="007B0082"/>
    <w:rsid w:val="007B44D6"/>
    <w:rsid w:val="007D1276"/>
    <w:rsid w:val="007D59F9"/>
    <w:rsid w:val="007D6EBB"/>
    <w:rsid w:val="007E0770"/>
    <w:rsid w:val="007E1A96"/>
    <w:rsid w:val="007F049D"/>
    <w:rsid w:val="0080231E"/>
    <w:rsid w:val="00802A05"/>
    <w:rsid w:val="00805AAF"/>
    <w:rsid w:val="00837BE6"/>
    <w:rsid w:val="00846CA0"/>
    <w:rsid w:val="0084749A"/>
    <w:rsid w:val="00850DA8"/>
    <w:rsid w:val="0085383B"/>
    <w:rsid w:val="0085632B"/>
    <w:rsid w:val="0088051A"/>
    <w:rsid w:val="0089095F"/>
    <w:rsid w:val="008B660D"/>
    <w:rsid w:val="008C4C2F"/>
    <w:rsid w:val="008D5373"/>
    <w:rsid w:val="008E7F84"/>
    <w:rsid w:val="008F3154"/>
    <w:rsid w:val="008F52EB"/>
    <w:rsid w:val="0091060B"/>
    <w:rsid w:val="009121AF"/>
    <w:rsid w:val="00922880"/>
    <w:rsid w:val="0093430E"/>
    <w:rsid w:val="0093641D"/>
    <w:rsid w:val="00956070"/>
    <w:rsid w:val="00962F96"/>
    <w:rsid w:val="009648F5"/>
    <w:rsid w:val="009651F6"/>
    <w:rsid w:val="00974AA7"/>
    <w:rsid w:val="00986526"/>
    <w:rsid w:val="009900AF"/>
    <w:rsid w:val="00997B60"/>
    <w:rsid w:val="009A1EC5"/>
    <w:rsid w:val="009A5443"/>
    <w:rsid w:val="009A759E"/>
    <w:rsid w:val="009B39BF"/>
    <w:rsid w:val="009D6F4C"/>
    <w:rsid w:val="009E4F5F"/>
    <w:rsid w:val="009F60C4"/>
    <w:rsid w:val="009F64A2"/>
    <w:rsid w:val="00A073A4"/>
    <w:rsid w:val="00A13586"/>
    <w:rsid w:val="00A17DE4"/>
    <w:rsid w:val="00A24A09"/>
    <w:rsid w:val="00A41B61"/>
    <w:rsid w:val="00A42263"/>
    <w:rsid w:val="00A5577F"/>
    <w:rsid w:val="00A641FC"/>
    <w:rsid w:val="00A65747"/>
    <w:rsid w:val="00A7684F"/>
    <w:rsid w:val="00A94D06"/>
    <w:rsid w:val="00AE7C35"/>
    <w:rsid w:val="00AF5A0F"/>
    <w:rsid w:val="00AF5B26"/>
    <w:rsid w:val="00B0381B"/>
    <w:rsid w:val="00B1035E"/>
    <w:rsid w:val="00B126F1"/>
    <w:rsid w:val="00B12F92"/>
    <w:rsid w:val="00B13F4B"/>
    <w:rsid w:val="00B14C4C"/>
    <w:rsid w:val="00B17A0D"/>
    <w:rsid w:val="00B25869"/>
    <w:rsid w:val="00B26D57"/>
    <w:rsid w:val="00B35E81"/>
    <w:rsid w:val="00B43100"/>
    <w:rsid w:val="00B561AD"/>
    <w:rsid w:val="00B63561"/>
    <w:rsid w:val="00B63CE0"/>
    <w:rsid w:val="00B6574A"/>
    <w:rsid w:val="00B864AA"/>
    <w:rsid w:val="00B944A0"/>
    <w:rsid w:val="00BA5046"/>
    <w:rsid w:val="00BA54E3"/>
    <w:rsid w:val="00BD429F"/>
    <w:rsid w:val="00C00267"/>
    <w:rsid w:val="00C0137F"/>
    <w:rsid w:val="00C0439D"/>
    <w:rsid w:val="00C04BE7"/>
    <w:rsid w:val="00C04F6E"/>
    <w:rsid w:val="00C146E2"/>
    <w:rsid w:val="00C3351D"/>
    <w:rsid w:val="00C52ADB"/>
    <w:rsid w:val="00C5332E"/>
    <w:rsid w:val="00C64D79"/>
    <w:rsid w:val="00C66336"/>
    <w:rsid w:val="00C92F36"/>
    <w:rsid w:val="00CA09E3"/>
    <w:rsid w:val="00CA56D5"/>
    <w:rsid w:val="00CA58C8"/>
    <w:rsid w:val="00CC40AC"/>
    <w:rsid w:val="00CC45DA"/>
    <w:rsid w:val="00CD23B3"/>
    <w:rsid w:val="00CF00C9"/>
    <w:rsid w:val="00CF149D"/>
    <w:rsid w:val="00D1061E"/>
    <w:rsid w:val="00D32C0F"/>
    <w:rsid w:val="00D35713"/>
    <w:rsid w:val="00D40853"/>
    <w:rsid w:val="00D44DEE"/>
    <w:rsid w:val="00D45834"/>
    <w:rsid w:val="00D7007F"/>
    <w:rsid w:val="00D80676"/>
    <w:rsid w:val="00D8707B"/>
    <w:rsid w:val="00D920B4"/>
    <w:rsid w:val="00D9343A"/>
    <w:rsid w:val="00DA2060"/>
    <w:rsid w:val="00DA5A65"/>
    <w:rsid w:val="00DA5E92"/>
    <w:rsid w:val="00DB3017"/>
    <w:rsid w:val="00DD5508"/>
    <w:rsid w:val="00DD6794"/>
    <w:rsid w:val="00DD7D9B"/>
    <w:rsid w:val="00DE19F8"/>
    <w:rsid w:val="00DE1F46"/>
    <w:rsid w:val="00DF6DDF"/>
    <w:rsid w:val="00DF774D"/>
    <w:rsid w:val="00E04C76"/>
    <w:rsid w:val="00E073E6"/>
    <w:rsid w:val="00E15FE0"/>
    <w:rsid w:val="00E2300D"/>
    <w:rsid w:val="00E30808"/>
    <w:rsid w:val="00E51FCB"/>
    <w:rsid w:val="00E81CEB"/>
    <w:rsid w:val="00E82A71"/>
    <w:rsid w:val="00E878D2"/>
    <w:rsid w:val="00E91042"/>
    <w:rsid w:val="00E97462"/>
    <w:rsid w:val="00EB757F"/>
    <w:rsid w:val="00EC318A"/>
    <w:rsid w:val="00EC6C38"/>
    <w:rsid w:val="00EE31A7"/>
    <w:rsid w:val="00EF4086"/>
    <w:rsid w:val="00EF4281"/>
    <w:rsid w:val="00EF6BC2"/>
    <w:rsid w:val="00F122B0"/>
    <w:rsid w:val="00F23B68"/>
    <w:rsid w:val="00F24BC6"/>
    <w:rsid w:val="00F26BD1"/>
    <w:rsid w:val="00F3261F"/>
    <w:rsid w:val="00F41725"/>
    <w:rsid w:val="00F620DF"/>
    <w:rsid w:val="00F70023"/>
    <w:rsid w:val="00F7330D"/>
    <w:rsid w:val="00F7793B"/>
    <w:rsid w:val="00F80310"/>
    <w:rsid w:val="00F81365"/>
    <w:rsid w:val="00F93F60"/>
    <w:rsid w:val="00F94A19"/>
    <w:rsid w:val="00F94A93"/>
    <w:rsid w:val="00F95979"/>
    <w:rsid w:val="00FC7656"/>
    <w:rsid w:val="00FE0684"/>
    <w:rsid w:val="00FF5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00CE2"/>
  <w15:chartTrackingRefBased/>
  <w15:docId w15:val="{52E9CD7A-AA0A-4575-9328-F8F14FFCB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3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3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3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3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3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3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3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3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3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3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3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3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3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3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3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3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3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3F3"/>
    <w:rPr>
      <w:rFonts w:eastAsiaTheme="majorEastAsia" w:cstheme="majorBidi"/>
      <w:color w:val="272727" w:themeColor="text1" w:themeTint="D8"/>
    </w:rPr>
  </w:style>
  <w:style w:type="paragraph" w:styleId="Title">
    <w:name w:val="Title"/>
    <w:basedOn w:val="Normal"/>
    <w:next w:val="Normal"/>
    <w:link w:val="TitleChar"/>
    <w:uiPriority w:val="10"/>
    <w:qFormat/>
    <w:rsid w:val="001B13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3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3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3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3F3"/>
    <w:pPr>
      <w:spacing w:before="160"/>
      <w:jc w:val="center"/>
    </w:pPr>
    <w:rPr>
      <w:i/>
      <w:iCs/>
      <w:color w:val="404040" w:themeColor="text1" w:themeTint="BF"/>
    </w:rPr>
  </w:style>
  <w:style w:type="character" w:customStyle="1" w:styleId="QuoteChar">
    <w:name w:val="Quote Char"/>
    <w:basedOn w:val="DefaultParagraphFont"/>
    <w:link w:val="Quote"/>
    <w:uiPriority w:val="29"/>
    <w:rsid w:val="001B13F3"/>
    <w:rPr>
      <w:i/>
      <w:iCs/>
      <w:color w:val="404040" w:themeColor="text1" w:themeTint="BF"/>
    </w:rPr>
  </w:style>
  <w:style w:type="paragraph" w:styleId="ListParagraph">
    <w:name w:val="List Paragraph"/>
    <w:basedOn w:val="Normal"/>
    <w:uiPriority w:val="34"/>
    <w:qFormat/>
    <w:rsid w:val="001B13F3"/>
    <w:pPr>
      <w:ind w:left="720"/>
      <w:contextualSpacing/>
    </w:pPr>
  </w:style>
  <w:style w:type="character" w:styleId="IntenseEmphasis">
    <w:name w:val="Intense Emphasis"/>
    <w:basedOn w:val="DefaultParagraphFont"/>
    <w:uiPriority w:val="21"/>
    <w:qFormat/>
    <w:rsid w:val="001B13F3"/>
    <w:rPr>
      <w:i/>
      <w:iCs/>
      <w:color w:val="0F4761" w:themeColor="accent1" w:themeShade="BF"/>
    </w:rPr>
  </w:style>
  <w:style w:type="paragraph" w:styleId="IntenseQuote">
    <w:name w:val="Intense Quote"/>
    <w:basedOn w:val="Normal"/>
    <w:next w:val="Normal"/>
    <w:link w:val="IntenseQuoteChar"/>
    <w:uiPriority w:val="30"/>
    <w:qFormat/>
    <w:rsid w:val="001B13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3F3"/>
    <w:rPr>
      <w:i/>
      <w:iCs/>
      <w:color w:val="0F4761" w:themeColor="accent1" w:themeShade="BF"/>
    </w:rPr>
  </w:style>
  <w:style w:type="character" w:styleId="IntenseReference">
    <w:name w:val="Intense Reference"/>
    <w:basedOn w:val="DefaultParagraphFont"/>
    <w:uiPriority w:val="32"/>
    <w:qFormat/>
    <w:rsid w:val="001B13F3"/>
    <w:rPr>
      <w:b/>
      <w:bCs/>
      <w:smallCaps/>
      <w:color w:val="0F4761" w:themeColor="accent1" w:themeShade="BF"/>
      <w:spacing w:val="5"/>
    </w:rPr>
  </w:style>
  <w:style w:type="paragraph" w:customStyle="1" w:styleId="s2043250normal">
    <w:name w:val="s2043250normal"/>
    <w:basedOn w:val="Normal"/>
    <w:rsid w:val="00B6574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2043250senu">
    <w:name w:val="s2043250senu"/>
    <w:basedOn w:val="DefaultParagraphFont"/>
    <w:rsid w:val="00B6574A"/>
  </w:style>
  <w:style w:type="character" w:customStyle="1" w:styleId="s2043250cl">
    <w:name w:val="s2043250cl"/>
    <w:basedOn w:val="DefaultParagraphFont"/>
    <w:rsid w:val="00B6574A"/>
  </w:style>
  <w:style w:type="paragraph" w:customStyle="1" w:styleId="s2043250normal-000000">
    <w:name w:val="s2043250normal-000000"/>
    <w:basedOn w:val="Normal"/>
    <w:rsid w:val="00B6574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2043250defaultparagraphfont">
    <w:name w:val="s2043250defaultparagraphfont"/>
    <w:basedOn w:val="DefaultParagraphFont"/>
    <w:rsid w:val="00B6574A"/>
  </w:style>
  <w:style w:type="paragraph" w:customStyle="1" w:styleId="s2043250normal-000001">
    <w:name w:val="s2043250normal-000001"/>
    <w:basedOn w:val="Normal"/>
    <w:rsid w:val="00B6574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dlegislature.gov/Statutes/Codified_Laws/DisplayStatute.aspx?Type=Statute&amp;Statute=14-7-12" TargetMode="External"/><Relationship Id="rId5" Type="http://schemas.openxmlformats.org/officeDocument/2006/relationships/hyperlink" Target="https://sdlegislature.gov/Statutes/Codified_Laws/DisplayStatute.aspx?Type=Statute&amp;Statute=14-2-4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britton library</dc:creator>
  <cp:keywords/>
  <dc:description/>
  <cp:lastModifiedBy>britton library</cp:lastModifiedBy>
  <cp:revision>2</cp:revision>
  <cp:lastPrinted>2025-11-05T17:58:00Z</cp:lastPrinted>
  <dcterms:created xsi:type="dcterms:W3CDTF">2025-11-05T17:59:00Z</dcterms:created>
  <dcterms:modified xsi:type="dcterms:W3CDTF">2025-11-05T17:59:00Z</dcterms:modified>
</cp:coreProperties>
</file>